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2608" w14:textId="353F7AFE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="009D3068" w:rsidRPr="009D3068">
        <w:rPr>
          <w:rFonts w:cs="Arial"/>
          <w:szCs w:val="22"/>
        </w:rPr>
        <w:t>112-01/26-02/04</w:t>
      </w:r>
    </w:p>
    <w:p w14:paraId="0FC2E04B" w14:textId="3151C785" w:rsidR="00B42190" w:rsidRPr="00DB0F9D" w:rsidRDefault="00B42190" w:rsidP="00B42190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0D46E1" w:rsidRPr="000D46E1">
        <w:rPr>
          <w:rFonts w:cs="Arial"/>
          <w:szCs w:val="22"/>
        </w:rPr>
        <w:t>238-27-159-02-01/11-26-2</w:t>
      </w:r>
    </w:p>
    <w:p w14:paraId="4223597D" w14:textId="70114D89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 w:rsidR="009D3068">
        <w:rPr>
          <w:rFonts w:cs="Arial"/>
          <w:szCs w:val="22"/>
        </w:rPr>
        <w:t>2</w:t>
      </w:r>
      <w:r w:rsidRPr="00DB0F9D">
        <w:rPr>
          <w:rFonts w:cs="Arial"/>
          <w:szCs w:val="22"/>
        </w:rPr>
        <w:t>.</w:t>
      </w:r>
      <w:r w:rsidR="000D46E1">
        <w:rPr>
          <w:rFonts w:cs="Arial"/>
          <w:szCs w:val="22"/>
        </w:rPr>
        <w:t>3</w:t>
      </w:r>
      <w:r w:rsidRPr="00DB0F9D">
        <w:rPr>
          <w:rFonts w:cs="Arial"/>
          <w:szCs w:val="22"/>
        </w:rPr>
        <w:t>.202</w:t>
      </w:r>
      <w:r w:rsidR="009D3068">
        <w:rPr>
          <w:rFonts w:cs="Arial"/>
          <w:szCs w:val="22"/>
        </w:rPr>
        <w:t>6</w:t>
      </w:r>
      <w:r w:rsidRPr="00DB0F9D">
        <w:rPr>
          <w:rFonts w:cs="Arial"/>
          <w:szCs w:val="22"/>
        </w:rPr>
        <w:t>. godine.</w:t>
      </w:r>
    </w:p>
    <w:p w14:paraId="135CE857" w14:textId="77777777" w:rsidR="00B42190" w:rsidRPr="00DB0F9D" w:rsidRDefault="00B42190" w:rsidP="00B42190">
      <w:pPr>
        <w:rPr>
          <w:rFonts w:cs="Arial"/>
          <w:sz w:val="20"/>
        </w:rPr>
      </w:pPr>
    </w:p>
    <w:p w14:paraId="27C612E8" w14:textId="77777777" w:rsidR="00B42190" w:rsidRPr="00DB0F9D" w:rsidRDefault="00B42190" w:rsidP="00B42190">
      <w:pPr>
        <w:rPr>
          <w:rFonts w:cs="Arial"/>
          <w:sz w:val="20"/>
        </w:rPr>
      </w:pPr>
    </w:p>
    <w:p w14:paraId="74D02053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7868EBBB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</w:p>
    <w:p w14:paraId="6C2866EF" w14:textId="2F97C951" w:rsidR="00B42190" w:rsidRPr="00DB0F9D" w:rsidRDefault="00564860" w:rsidP="00B4219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D</w:t>
      </w:r>
      <w:r w:rsidR="00B47C9F">
        <w:rPr>
          <w:rFonts w:cs="Arial"/>
          <w:b/>
          <w:color w:val="388600"/>
          <w:sz w:val="28"/>
          <w:szCs w:val="28"/>
        </w:rPr>
        <w:t>imnjačar</w:t>
      </w:r>
      <w:r w:rsidR="00B42190">
        <w:rPr>
          <w:rFonts w:cs="Arial"/>
          <w:b/>
          <w:color w:val="388600"/>
          <w:sz w:val="28"/>
          <w:szCs w:val="28"/>
        </w:rPr>
        <w:t xml:space="preserve"> </w:t>
      </w:r>
      <w:r w:rsidR="00B42190"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6501BE5B" w14:textId="77777777" w:rsidR="00B42190" w:rsidRPr="00DB0F9D" w:rsidRDefault="00B42190" w:rsidP="00B42190">
      <w:pPr>
        <w:ind w:left="1440"/>
        <w:rPr>
          <w:rFonts w:cs="Arial"/>
          <w:b/>
          <w:color w:val="388600"/>
          <w:sz w:val="28"/>
          <w:szCs w:val="28"/>
        </w:rPr>
      </w:pPr>
    </w:p>
    <w:p w14:paraId="0EF099AE" w14:textId="77777777" w:rsidR="00B42190" w:rsidRPr="00DB0F9D" w:rsidRDefault="00B42190" w:rsidP="00B4219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>
        <w:rPr>
          <w:rFonts w:cs="Arial"/>
          <w:b/>
          <w:szCs w:val="22"/>
        </w:rPr>
        <w:t>a</w:t>
      </w:r>
      <w:proofErr w:type="spellEnd"/>
      <w:r>
        <w:rPr>
          <w:rFonts w:cs="Arial"/>
          <w:b/>
          <w:szCs w:val="22"/>
        </w:rPr>
        <w:t>)</w:t>
      </w:r>
    </w:p>
    <w:p w14:paraId="3C86E039" w14:textId="77777777" w:rsidR="00B42190" w:rsidRPr="00DB0F9D" w:rsidRDefault="00B42190" w:rsidP="00B42190">
      <w:pPr>
        <w:rPr>
          <w:rFonts w:cs="Arial"/>
          <w:szCs w:val="22"/>
        </w:rPr>
      </w:pPr>
    </w:p>
    <w:p w14:paraId="1D54B7BC" w14:textId="77777777" w:rsidR="00B42190" w:rsidRPr="008C4388" w:rsidRDefault="00B42190" w:rsidP="00B42190">
      <w:pPr>
        <w:rPr>
          <w:rFonts w:cs="Arial"/>
          <w:b/>
          <w:color w:val="388600"/>
          <w:szCs w:val="22"/>
        </w:rPr>
      </w:pPr>
      <w:r w:rsidRPr="008C4388">
        <w:rPr>
          <w:rFonts w:cs="Arial"/>
          <w:b/>
          <w:color w:val="388600"/>
          <w:szCs w:val="22"/>
        </w:rPr>
        <w:t>Opis poslova:</w:t>
      </w:r>
    </w:p>
    <w:p w14:paraId="561976A5" w14:textId="77777777" w:rsidR="00B42190" w:rsidRPr="008C4388" w:rsidRDefault="00B42190" w:rsidP="00B42190">
      <w:pPr>
        <w:rPr>
          <w:rFonts w:cs="Arial"/>
          <w:szCs w:val="22"/>
        </w:rPr>
      </w:pPr>
    </w:p>
    <w:p w14:paraId="416138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zadužen je za provođenje Odluke o obavljanju dimnjačarske djelatnosti na području grada Samobora</w:t>
      </w:r>
    </w:p>
    <w:p w14:paraId="272AAF10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provjerava ispravnost i funkcioniranje dimovodnih objekata i uređaja za loženje</w:t>
      </w:r>
    </w:p>
    <w:p w14:paraId="2B8ACE9B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redoviti pregled dimovodnih objekata i uređaja za loženje (ispitivanje požarne sigurnosti i </w:t>
      </w:r>
      <w:proofErr w:type="spellStart"/>
      <w:r w:rsidRPr="008C4388">
        <w:rPr>
          <w:rFonts w:cs="Arial"/>
          <w:szCs w:val="22"/>
        </w:rPr>
        <w:t>plinotjesnosti</w:t>
      </w:r>
      <w:proofErr w:type="spellEnd"/>
      <w:r w:rsidRPr="008C4388">
        <w:rPr>
          <w:rFonts w:cs="Arial"/>
          <w:szCs w:val="22"/>
        </w:rPr>
        <w:t>)</w:t>
      </w:r>
    </w:p>
    <w:p w14:paraId="0724E95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i čišćenje dimovodnih objekata</w:t>
      </w:r>
    </w:p>
    <w:p w14:paraId="2E17E6E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povrata dimnih plinova kod plinskih trošila</w:t>
      </w:r>
    </w:p>
    <w:p w14:paraId="6601E5E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</w:t>
      </w:r>
      <w:proofErr w:type="spellStart"/>
      <w:r w:rsidRPr="008C4388">
        <w:rPr>
          <w:rFonts w:cs="Arial"/>
          <w:szCs w:val="22"/>
        </w:rPr>
        <w:t>odštopavanje</w:t>
      </w:r>
      <w:proofErr w:type="spellEnd"/>
      <w:r w:rsidRPr="008C4388">
        <w:rPr>
          <w:rFonts w:cs="Arial"/>
          <w:szCs w:val="22"/>
        </w:rPr>
        <w:t xml:space="preserve"> dimnjaka</w:t>
      </w:r>
    </w:p>
    <w:p w14:paraId="71DE0C1C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kod priključenja novog trošila ili ventilacije</w:t>
      </w:r>
    </w:p>
    <w:p w14:paraId="6E8380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pregled, čišćenje i ispitivanje ventilacijskih i sličnih uređaja</w:t>
      </w:r>
    </w:p>
    <w:p w14:paraId="45EBC23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snimanje unutrašnjosti dimnjaka i spojnih dijelova</w:t>
      </w:r>
    </w:p>
    <w:p w14:paraId="0086845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spaljivanje i vađenje čađe iz dimovodnih objekata</w:t>
      </w:r>
    </w:p>
    <w:p w14:paraId="438F8E3D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priključka trošila</w:t>
      </w:r>
    </w:p>
    <w:p w14:paraId="7550A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dimovodnih (priključnih) cijevi</w:t>
      </w:r>
    </w:p>
    <w:p w14:paraId="3127CBAB" w14:textId="2D350C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pregled dimovodnih objekata tijekom gradnje, rekonstrukcije ili sanacije </w:t>
      </w:r>
    </w:p>
    <w:p w14:paraId="5EBD3703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mjerenje visine i presjeka dimnjaka </w:t>
      </w:r>
    </w:p>
    <w:p w14:paraId="1BF44A67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čišćenje ložišnih uređaja (kotlova, kamina, peći, štednjaka, peći za spaljivanje)</w:t>
      </w:r>
    </w:p>
    <w:p w14:paraId="05D722D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ložišta i ispitivanje emisije plinova</w:t>
      </w:r>
    </w:p>
    <w:p w14:paraId="29616322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kontrolu volumnog udjela monoksida u prostoru</w:t>
      </w:r>
    </w:p>
    <w:p w14:paraId="1824E9F1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obavlja spaljivanje katranskih obloga i čađe u dimnjacima </w:t>
      </w:r>
    </w:p>
    <w:p w14:paraId="5B2F8D2E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poduzima mjere za zaštitu okoliša te zaštitu zdravlja i života ljudi</w:t>
      </w:r>
    </w:p>
    <w:p w14:paraId="4A47F441" w14:textId="75E35001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pregled dimnjaka i dimovodnih kanala i ventilacija tijekom gradnje, rekonstrukcije ili sanacije istih</w:t>
      </w:r>
    </w:p>
    <w:p w14:paraId="45723396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4931D064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1714706F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190A2EA9" w14:textId="77777777" w:rsidR="00B47C9F" w:rsidRPr="008C4388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8C4388">
        <w:rPr>
          <w:rFonts w:cs="Arial"/>
          <w:szCs w:val="22"/>
        </w:rPr>
        <w:t>surađuje s MUP-om, građevinskom inspekcijom, distributerom plina i Upravnim odjelom Grada Samobora</w:t>
      </w:r>
    </w:p>
    <w:p w14:paraId="7A035E2F" w14:textId="77777777" w:rsidR="00B42190" w:rsidRPr="008C4388" w:rsidRDefault="00B42190" w:rsidP="00B42190">
      <w:pPr>
        <w:spacing w:line="259" w:lineRule="auto"/>
        <w:jc w:val="both"/>
        <w:rPr>
          <w:rFonts w:cs="Arial"/>
          <w:szCs w:val="22"/>
        </w:rPr>
      </w:pPr>
    </w:p>
    <w:p w14:paraId="3C9643DF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65AD951" w14:textId="77777777" w:rsidR="00420134" w:rsidRPr="008C4388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6E41335F" w14:textId="6BB6940E" w:rsidR="00B42190" w:rsidRPr="008C4388" w:rsidRDefault="00B42190" w:rsidP="00B42190">
      <w:pPr>
        <w:spacing w:line="259" w:lineRule="auto"/>
        <w:jc w:val="both"/>
        <w:rPr>
          <w:rFonts w:cs="Arial"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8C4388">
        <w:rPr>
          <w:rFonts w:cs="Arial"/>
          <w:color w:val="388600"/>
          <w:szCs w:val="22"/>
        </w:rPr>
        <w:t>:</w:t>
      </w:r>
    </w:p>
    <w:p w14:paraId="36F707D8" w14:textId="77777777" w:rsidR="008C1157" w:rsidRPr="008C4388" w:rsidRDefault="008C1157" w:rsidP="008C1157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3F151D81" w14:textId="243F99AB" w:rsidR="00B42190" w:rsidRPr="008C4388" w:rsidRDefault="00564860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KV dimnjačar</w:t>
      </w:r>
    </w:p>
    <w:p w14:paraId="76D0EC31" w14:textId="78109740" w:rsidR="00393938" w:rsidRPr="008C4388" w:rsidRDefault="00393938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stručno osposobljen</w:t>
      </w:r>
      <w:r w:rsidR="002548FD" w:rsidRPr="008C4388">
        <w:rPr>
          <w:rFonts w:ascii="Arial" w:hAnsi="Arial" w:cs="Arial"/>
        </w:rPr>
        <w:t xml:space="preserve"> za obavljanje dimnjačarske djelatnosti</w:t>
      </w:r>
    </w:p>
    <w:p w14:paraId="2819B96D" w14:textId="5ECAC6F5" w:rsidR="00B42190" w:rsidRPr="008C4388" w:rsidRDefault="00B42190" w:rsidP="00B4219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8C4388">
        <w:rPr>
          <w:rFonts w:ascii="Arial" w:hAnsi="Arial" w:cs="Arial"/>
        </w:rPr>
        <w:t>radno iskustv</w:t>
      </w:r>
      <w:r w:rsidR="00564860" w:rsidRPr="008C4388">
        <w:rPr>
          <w:rFonts w:ascii="Arial" w:hAnsi="Arial" w:cs="Arial"/>
        </w:rPr>
        <w:t>o nije potrebno</w:t>
      </w:r>
    </w:p>
    <w:p w14:paraId="7DEB6316" w14:textId="7257308A" w:rsidR="00B42190" w:rsidRPr="008C4388" w:rsidRDefault="002548FD" w:rsidP="00B42190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 w:rsidRPr="008C4388">
        <w:rPr>
          <w:rFonts w:ascii="Arial" w:hAnsi="Arial" w:cs="Arial"/>
          <w:bCs/>
        </w:rPr>
        <w:t>v</w:t>
      </w:r>
      <w:r w:rsidR="00B42190" w:rsidRPr="008C4388">
        <w:rPr>
          <w:rFonts w:ascii="Arial" w:hAnsi="Arial" w:cs="Arial"/>
          <w:bCs/>
        </w:rPr>
        <w:t>ozačka dozvola B kategorije</w:t>
      </w:r>
    </w:p>
    <w:p w14:paraId="4A4530B0" w14:textId="77777777" w:rsidR="00B42190" w:rsidRPr="008C4388" w:rsidRDefault="00B42190" w:rsidP="00B4219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B69A6C7" w14:textId="77777777" w:rsidR="00B42190" w:rsidRPr="008C4388" w:rsidRDefault="00B42190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Dodatna znanja i vještine:</w:t>
      </w:r>
    </w:p>
    <w:p w14:paraId="25D2FA9D" w14:textId="77777777" w:rsidR="008C1157" w:rsidRPr="008C4388" w:rsidRDefault="008C1157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48FB41DC" w14:textId="2355C8C8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komunikacijske vještine </w:t>
      </w:r>
    </w:p>
    <w:p w14:paraId="77AF3B5F" w14:textId="760C17D5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timski rad</w:t>
      </w:r>
    </w:p>
    <w:p w14:paraId="1511E9C1" w14:textId="29EA2916" w:rsidR="002548FD" w:rsidRPr="008C4388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>samostalnost u rješavanju problema</w:t>
      </w:r>
    </w:p>
    <w:p w14:paraId="75401EA7" w14:textId="2C26892C" w:rsidR="00B42190" w:rsidRPr="008C4388" w:rsidRDefault="00B42190" w:rsidP="002548FD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8C4388">
        <w:rPr>
          <w:rFonts w:eastAsia="Calibri" w:cs="Arial"/>
          <w:bCs/>
          <w:szCs w:val="22"/>
        </w:rPr>
        <w:t xml:space="preserve">točnost i </w:t>
      </w:r>
      <w:r w:rsidR="0087263A" w:rsidRPr="008C4388">
        <w:rPr>
          <w:rFonts w:eastAsia="Calibri" w:cs="Arial"/>
          <w:bCs/>
          <w:szCs w:val="22"/>
        </w:rPr>
        <w:t>preciznost</w:t>
      </w:r>
      <w:r w:rsidRPr="008C4388">
        <w:rPr>
          <w:rFonts w:eastAsia="Calibri" w:cs="Arial"/>
          <w:bCs/>
          <w:szCs w:val="22"/>
        </w:rPr>
        <w:t xml:space="preserve"> u izvršavanju zadataka</w:t>
      </w:r>
      <w:r w:rsidR="002548FD" w:rsidRPr="008C4388">
        <w:rPr>
          <w:rFonts w:eastAsia="Calibri" w:cs="Arial"/>
          <w:bCs/>
          <w:szCs w:val="22"/>
        </w:rPr>
        <w:t>.</w:t>
      </w:r>
    </w:p>
    <w:p w14:paraId="37E4DC63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61E79535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8C4388">
        <w:rPr>
          <w:rFonts w:cs="Arial"/>
          <w:b/>
          <w:bCs/>
          <w:color w:val="388600"/>
          <w:szCs w:val="22"/>
        </w:rPr>
        <w:t>Način i rokovi podnošenja prijave:</w:t>
      </w:r>
    </w:p>
    <w:p w14:paraId="0C540AE4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0F32913E" w14:textId="0E48166F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Rok za dostavu prijava je </w:t>
      </w:r>
      <w:r w:rsidR="000D46E1" w:rsidRPr="008C4388">
        <w:rPr>
          <w:rFonts w:cs="Arial"/>
          <w:b/>
          <w:bCs/>
          <w:szCs w:val="22"/>
        </w:rPr>
        <w:t>31</w:t>
      </w:r>
      <w:r w:rsidRPr="008C4388">
        <w:rPr>
          <w:rFonts w:cs="Arial"/>
          <w:b/>
          <w:bCs/>
          <w:szCs w:val="22"/>
        </w:rPr>
        <w:t>.</w:t>
      </w:r>
      <w:r w:rsidR="000D46E1" w:rsidRPr="008C4388">
        <w:rPr>
          <w:rFonts w:cs="Arial"/>
          <w:b/>
          <w:bCs/>
          <w:szCs w:val="22"/>
        </w:rPr>
        <w:t>3</w:t>
      </w:r>
      <w:r w:rsidRPr="008C4388">
        <w:rPr>
          <w:rFonts w:cs="Arial"/>
          <w:b/>
          <w:bCs/>
          <w:szCs w:val="22"/>
        </w:rPr>
        <w:t>.202</w:t>
      </w:r>
      <w:r w:rsidR="00382429" w:rsidRPr="008C4388">
        <w:rPr>
          <w:rFonts w:cs="Arial"/>
          <w:b/>
          <w:bCs/>
          <w:szCs w:val="22"/>
        </w:rPr>
        <w:t>6</w:t>
      </w:r>
      <w:r w:rsidRPr="008C4388">
        <w:rPr>
          <w:rFonts w:cs="Arial"/>
          <w:b/>
          <w:bCs/>
          <w:szCs w:val="22"/>
        </w:rPr>
        <w:t>. godine</w:t>
      </w:r>
      <w:r w:rsidRPr="008C4388">
        <w:rPr>
          <w:rFonts w:cs="Arial"/>
          <w:szCs w:val="22"/>
        </w:rPr>
        <w:t>.</w:t>
      </w:r>
    </w:p>
    <w:p w14:paraId="21FAA4C8" w14:textId="77777777" w:rsidR="00B42190" w:rsidRPr="008C4388" w:rsidRDefault="00B42190" w:rsidP="00B42190">
      <w:pPr>
        <w:rPr>
          <w:rFonts w:cs="Arial"/>
          <w:szCs w:val="22"/>
        </w:rPr>
      </w:pPr>
    </w:p>
    <w:p w14:paraId="27905B6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80F7AF2" w14:textId="77777777" w:rsidR="00B42190" w:rsidRPr="008C4388" w:rsidRDefault="00B42190" w:rsidP="00B42190">
      <w:pPr>
        <w:rPr>
          <w:rFonts w:cs="Arial"/>
          <w:szCs w:val="22"/>
        </w:rPr>
      </w:pPr>
    </w:p>
    <w:p w14:paraId="34EC91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 xml:space="preserve">Životopis </w:t>
      </w:r>
    </w:p>
    <w:p w14:paraId="72A11612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Zamolba</w:t>
      </w:r>
    </w:p>
    <w:p w14:paraId="28D892C6" w14:textId="77777777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potrebnoj stručnoj spremi</w:t>
      </w:r>
    </w:p>
    <w:p w14:paraId="283303A9" w14:textId="46F9CB82" w:rsidR="00B42190" w:rsidRPr="008C4388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8C4388">
        <w:rPr>
          <w:rFonts w:eastAsia="Calibri" w:cs="Arial"/>
          <w:szCs w:val="22"/>
        </w:rPr>
        <w:t>Dokaz o vozačkoj dozvoli</w:t>
      </w:r>
    </w:p>
    <w:p w14:paraId="48203818" w14:textId="77777777" w:rsidR="00B42190" w:rsidRPr="008C4388" w:rsidRDefault="00B42190" w:rsidP="00B42190">
      <w:pPr>
        <w:rPr>
          <w:rFonts w:cs="Arial"/>
          <w:szCs w:val="22"/>
        </w:rPr>
      </w:pPr>
    </w:p>
    <w:p w14:paraId="1714D86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8C4388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8C4388">
        <w:rPr>
          <w:rFonts w:cs="Arial"/>
          <w:szCs w:val="22"/>
        </w:rPr>
        <w:t xml:space="preserve"> </w:t>
      </w:r>
    </w:p>
    <w:p w14:paraId="15BF69B3" w14:textId="77777777" w:rsidR="00B42190" w:rsidRPr="008C4388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B46AFEC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Prijave na javni natječaj s dokazima o ispunjavanju uvjeta podnose se pisanim putem:</w:t>
      </w:r>
    </w:p>
    <w:p w14:paraId="11D7DDE8" w14:textId="158D6936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 xml:space="preserve">Poštom na adresu Komunalac d.o.o., Ulica 151. samoborske brigade HV 2, 10430 </w:t>
      </w:r>
      <w:bookmarkStart w:id="0" w:name="_Hlk123295025"/>
      <w:r w:rsidRPr="008C4388">
        <w:rPr>
          <w:rFonts w:ascii="Arial" w:hAnsi="Arial" w:cs="Arial"/>
        </w:rPr>
        <w:t>Samobor, s naznakom „javni natječaj za zapošljavanje“</w:t>
      </w:r>
      <w:bookmarkEnd w:id="0"/>
    </w:p>
    <w:p w14:paraId="7BB64529" w14:textId="461DACE5" w:rsidR="007A65C8" w:rsidRPr="008C4388" w:rsidRDefault="007A65C8" w:rsidP="007A65C8">
      <w:pPr>
        <w:pStyle w:val="Odlomakpopisa"/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ili</w:t>
      </w:r>
    </w:p>
    <w:p w14:paraId="2168D9C9" w14:textId="219C2361" w:rsidR="00B42190" w:rsidRPr="008C4388" w:rsidRDefault="00B42190" w:rsidP="007A65C8">
      <w:pPr>
        <w:pStyle w:val="Odlomakpopisa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8C4388">
        <w:rPr>
          <w:rFonts w:ascii="Arial" w:hAnsi="Arial" w:cs="Arial"/>
        </w:rPr>
        <w:t>Na e-mail adresu: ljudski-resursi@komunalac-samobor.hr, s naznakom: „Prijava za radno mjesto – „</w:t>
      </w:r>
      <w:r w:rsidR="002548FD" w:rsidRPr="008C4388">
        <w:rPr>
          <w:rFonts w:ascii="Arial" w:hAnsi="Arial" w:cs="Arial"/>
        </w:rPr>
        <w:t>DIMNJAČAR</w:t>
      </w:r>
      <w:r w:rsidRPr="008C4388">
        <w:rPr>
          <w:rFonts w:ascii="Arial" w:hAnsi="Arial" w:cs="Arial"/>
        </w:rPr>
        <w:t>“</w:t>
      </w:r>
    </w:p>
    <w:p w14:paraId="61FF46AD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</w:p>
    <w:p w14:paraId="1947331E" w14:textId="77777777" w:rsidR="00B42190" w:rsidRPr="008C4388" w:rsidRDefault="00B42190" w:rsidP="00B42190">
      <w:pPr>
        <w:spacing w:line="276" w:lineRule="auto"/>
        <w:rPr>
          <w:rFonts w:cs="Arial"/>
          <w:szCs w:val="22"/>
        </w:rPr>
      </w:pPr>
      <w:r w:rsidRPr="008C4388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1F6706FC" w14:textId="77777777" w:rsidR="002548FD" w:rsidRPr="008C4388" w:rsidRDefault="002548FD" w:rsidP="00B42190">
      <w:pPr>
        <w:rPr>
          <w:rFonts w:cs="Arial"/>
          <w:szCs w:val="22"/>
        </w:rPr>
      </w:pPr>
    </w:p>
    <w:p w14:paraId="316EC2D5" w14:textId="77777777" w:rsidR="002548FD" w:rsidRPr="008C4388" w:rsidRDefault="002548FD" w:rsidP="00B42190">
      <w:pPr>
        <w:rPr>
          <w:rFonts w:cs="Arial"/>
          <w:szCs w:val="22"/>
        </w:rPr>
      </w:pPr>
    </w:p>
    <w:p w14:paraId="1E385EC8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 xml:space="preserve">       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Direktor:</w:t>
      </w:r>
    </w:p>
    <w:p w14:paraId="7398D414" w14:textId="77777777" w:rsidR="00B42190" w:rsidRPr="008C4388" w:rsidRDefault="00B42190" w:rsidP="00B42190">
      <w:pPr>
        <w:rPr>
          <w:rFonts w:cs="Arial"/>
          <w:szCs w:val="22"/>
        </w:rPr>
      </w:pPr>
    </w:p>
    <w:p w14:paraId="490CF0A9" w14:textId="77777777" w:rsidR="00B42190" w:rsidRPr="008C4388" w:rsidRDefault="00B42190" w:rsidP="00B42190">
      <w:pPr>
        <w:rPr>
          <w:rFonts w:cs="Arial"/>
          <w:szCs w:val="22"/>
        </w:rPr>
      </w:pPr>
    </w:p>
    <w:p w14:paraId="107964BB" w14:textId="77777777" w:rsidR="00B42190" w:rsidRPr="008C4388" w:rsidRDefault="00B42190" w:rsidP="00B42190">
      <w:pPr>
        <w:rPr>
          <w:rFonts w:cs="Arial"/>
          <w:szCs w:val="22"/>
        </w:rPr>
      </w:pPr>
      <w:r w:rsidRPr="008C4388">
        <w:rPr>
          <w:rFonts w:cs="Arial"/>
          <w:szCs w:val="22"/>
        </w:rPr>
        <w:t xml:space="preserve">  </w:t>
      </w:r>
      <w:r w:rsidRPr="008C4388">
        <w:rPr>
          <w:rFonts w:cs="Arial"/>
          <w:szCs w:val="22"/>
        </w:rPr>
        <w:tab/>
        <w:t xml:space="preserve">  </w:t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_______________________</w:t>
      </w:r>
    </w:p>
    <w:p w14:paraId="299450AE" w14:textId="55258064" w:rsidR="008214B1" w:rsidRPr="008C4388" w:rsidRDefault="00B42190" w:rsidP="00FC720C">
      <w:pPr>
        <w:rPr>
          <w:rFonts w:cs="Arial"/>
          <w:sz w:val="20"/>
        </w:rPr>
      </w:pP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</w:r>
      <w:r w:rsidRPr="008C4388">
        <w:rPr>
          <w:rFonts w:cs="Arial"/>
          <w:szCs w:val="22"/>
        </w:rPr>
        <w:tab/>
        <w:t>Renato Raguž, dipl. ing. stroj</w:t>
      </w:r>
      <w:r w:rsidRPr="008C4388">
        <w:rPr>
          <w:rFonts w:cs="Arial"/>
          <w:sz w:val="20"/>
        </w:rPr>
        <w:t>.</w:t>
      </w:r>
    </w:p>
    <w:sectPr w:rsidR="008214B1" w:rsidRPr="008C4388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84CC" w14:textId="77777777" w:rsidR="00A02F0B" w:rsidRDefault="00A02F0B">
      <w:r>
        <w:separator/>
      </w:r>
    </w:p>
    <w:p w14:paraId="158958FC" w14:textId="77777777" w:rsidR="00A02F0B" w:rsidRDefault="00A02F0B"/>
  </w:endnote>
  <w:endnote w:type="continuationSeparator" w:id="0">
    <w:p w14:paraId="703FD1D5" w14:textId="77777777" w:rsidR="00A02F0B" w:rsidRDefault="00A02F0B">
      <w:r>
        <w:continuationSeparator/>
      </w:r>
    </w:p>
    <w:p w14:paraId="5B61D07D" w14:textId="77777777" w:rsidR="00A02F0B" w:rsidRDefault="00A02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BC8E" w14:textId="77777777" w:rsidR="00A02F0B" w:rsidRDefault="00A02F0B">
      <w:r>
        <w:separator/>
      </w:r>
    </w:p>
    <w:p w14:paraId="20B494C4" w14:textId="77777777" w:rsidR="00A02F0B" w:rsidRDefault="00A02F0B"/>
  </w:footnote>
  <w:footnote w:type="continuationSeparator" w:id="0">
    <w:p w14:paraId="2402190E" w14:textId="77777777" w:rsidR="00A02F0B" w:rsidRDefault="00A02F0B">
      <w:r>
        <w:continuationSeparator/>
      </w:r>
    </w:p>
    <w:p w14:paraId="7F88012E" w14:textId="77777777" w:rsidR="00A02F0B" w:rsidRDefault="00A02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203"/>
    <w:multiLevelType w:val="hybridMultilevel"/>
    <w:tmpl w:val="2A6E2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173BB"/>
    <w:multiLevelType w:val="hybridMultilevel"/>
    <w:tmpl w:val="7FCC5676"/>
    <w:lvl w:ilvl="0" w:tplc="9C0E4F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9"/>
  </w:num>
  <w:num w:numId="3" w16cid:durableId="1900167987">
    <w:abstractNumId w:val="7"/>
  </w:num>
  <w:num w:numId="4" w16cid:durableId="1782530789">
    <w:abstractNumId w:val="16"/>
  </w:num>
  <w:num w:numId="5" w16cid:durableId="1344013555">
    <w:abstractNumId w:val="18"/>
  </w:num>
  <w:num w:numId="6" w16cid:durableId="259530160">
    <w:abstractNumId w:val="11"/>
  </w:num>
  <w:num w:numId="7" w16cid:durableId="2111925622">
    <w:abstractNumId w:val="26"/>
  </w:num>
  <w:num w:numId="8" w16cid:durableId="600572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7"/>
  </w:num>
  <w:num w:numId="10" w16cid:durableId="755060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1"/>
  </w:num>
  <w:num w:numId="13" w16cid:durableId="1328555196">
    <w:abstractNumId w:val="20"/>
  </w:num>
  <w:num w:numId="14" w16cid:durableId="1339625001">
    <w:abstractNumId w:val="2"/>
  </w:num>
  <w:num w:numId="15" w16cid:durableId="1575698459">
    <w:abstractNumId w:val="13"/>
  </w:num>
  <w:num w:numId="16" w16cid:durableId="1992979697">
    <w:abstractNumId w:val="14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8"/>
  </w:num>
  <w:num w:numId="20" w16cid:durableId="9093897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2"/>
  </w:num>
  <w:num w:numId="22" w16cid:durableId="1124499004">
    <w:abstractNumId w:val="31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10"/>
  </w:num>
  <w:num w:numId="27" w16cid:durableId="1837109745">
    <w:abstractNumId w:val="25"/>
  </w:num>
  <w:num w:numId="28" w16cid:durableId="1309629554">
    <w:abstractNumId w:val="23"/>
  </w:num>
  <w:num w:numId="29" w16cid:durableId="891188994">
    <w:abstractNumId w:val="24"/>
  </w:num>
  <w:num w:numId="30" w16cid:durableId="164516060">
    <w:abstractNumId w:val="4"/>
  </w:num>
  <w:num w:numId="31" w16cid:durableId="415244975">
    <w:abstractNumId w:val="15"/>
  </w:num>
  <w:num w:numId="32" w16cid:durableId="447093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9"/>
  </w:num>
  <w:num w:numId="34" w16cid:durableId="1897623055">
    <w:abstractNumId w:val="5"/>
  </w:num>
  <w:num w:numId="35" w16cid:durableId="583299385">
    <w:abstractNumId w:val="27"/>
  </w:num>
  <w:num w:numId="36" w16cid:durableId="568346349">
    <w:abstractNumId w:val="33"/>
  </w:num>
  <w:num w:numId="37" w16cid:durableId="2030913304">
    <w:abstractNumId w:val="35"/>
  </w:num>
  <w:num w:numId="38" w16cid:durableId="1168599781">
    <w:abstractNumId w:val="8"/>
  </w:num>
  <w:num w:numId="39" w16cid:durableId="151055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127C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46E1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48FD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22C5"/>
    <w:rsid w:val="002D4D37"/>
    <w:rsid w:val="002E0966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3A3C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2429"/>
    <w:rsid w:val="0038668D"/>
    <w:rsid w:val="0039298F"/>
    <w:rsid w:val="00392A74"/>
    <w:rsid w:val="00393938"/>
    <w:rsid w:val="0039435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134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860"/>
    <w:rsid w:val="00564CE5"/>
    <w:rsid w:val="0057409D"/>
    <w:rsid w:val="00574A94"/>
    <w:rsid w:val="00574E32"/>
    <w:rsid w:val="00576229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2AFF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41FE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5741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A65C8"/>
    <w:rsid w:val="007B2755"/>
    <w:rsid w:val="007B38DB"/>
    <w:rsid w:val="007B39ED"/>
    <w:rsid w:val="007B3C27"/>
    <w:rsid w:val="007C1BED"/>
    <w:rsid w:val="007C333A"/>
    <w:rsid w:val="007C3410"/>
    <w:rsid w:val="007C5774"/>
    <w:rsid w:val="007D1121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359D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63A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157"/>
    <w:rsid w:val="008C1AF8"/>
    <w:rsid w:val="008C3037"/>
    <w:rsid w:val="008C4388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7642A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A7D54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068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2F0B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478B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4704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190"/>
    <w:rsid w:val="00B42676"/>
    <w:rsid w:val="00B42A7E"/>
    <w:rsid w:val="00B45EA0"/>
    <w:rsid w:val="00B46F1E"/>
    <w:rsid w:val="00B47C9F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56CDE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B30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B4B50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E7F82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106</TotalTime>
  <Pages>2</Pages>
  <Words>433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3621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2024-12-31T07:34:00Z</cp:lastPrinted>
  <dcterms:created xsi:type="dcterms:W3CDTF">2026-03-02T11:53:00Z</dcterms:created>
  <dcterms:modified xsi:type="dcterms:W3CDTF">2026-03-02T12:35:00Z</dcterms:modified>
</cp:coreProperties>
</file>